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Default="000728D5" w:rsidP="000728D5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728D5" w:rsidRDefault="000728D5" w:rsidP="000728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Pr="007E6490" w:rsidRDefault="000728D5" w:rsidP="000728D5">
      <w:pPr>
        <w:pStyle w:val="3"/>
        <w:rPr>
          <w:caps/>
          <w:sz w:val="20"/>
        </w:rPr>
      </w:pPr>
      <w:r w:rsidRPr="007E6490">
        <w:t>БЕЛОЯРСКИЙ РАЙОН</w:t>
      </w:r>
    </w:p>
    <w:p w:rsidR="000728D5" w:rsidRPr="007E6490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7E6490">
        <w:rPr>
          <w:caps/>
          <w:sz w:val="20"/>
        </w:rPr>
        <w:t>ХАНТЫ-МАНСИЙСКИЙ АВТОНОМНЫЙ ОКРУГ - ЮГРА</w:t>
      </w:r>
    </w:p>
    <w:p w:rsidR="000728D5" w:rsidRPr="007E6490" w:rsidRDefault="000728D5" w:rsidP="000728D5">
      <w:r w:rsidRPr="007E6490">
        <w:tab/>
      </w:r>
      <w:r w:rsidRPr="007E6490">
        <w:tab/>
      </w:r>
      <w:r w:rsidRPr="007E6490">
        <w:tab/>
      </w:r>
      <w:r w:rsidRPr="007E6490">
        <w:tab/>
      </w:r>
      <w:r w:rsidRPr="007E6490">
        <w:tab/>
      </w:r>
      <w:r w:rsidRPr="007E6490">
        <w:tab/>
      </w:r>
      <w:r w:rsidRPr="007E6490">
        <w:tab/>
      </w:r>
      <w:r w:rsidRPr="007E6490">
        <w:tab/>
      </w:r>
      <w:r w:rsidRPr="007E6490">
        <w:tab/>
      </w:r>
      <w:r w:rsidRPr="007E6490">
        <w:tab/>
      </w:r>
      <w:r w:rsidRPr="007E6490">
        <w:tab/>
      </w:r>
    </w:p>
    <w:p w:rsidR="000728D5" w:rsidRPr="007E6490" w:rsidRDefault="000728D5" w:rsidP="000728D5">
      <w:pPr>
        <w:pStyle w:val="2"/>
        <w:rPr>
          <w:sz w:val="28"/>
        </w:rPr>
      </w:pPr>
      <w:r w:rsidRPr="007E6490">
        <w:rPr>
          <w:sz w:val="28"/>
        </w:rPr>
        <w:t>АДМИНИСТРАЦИЯ  БЕЛОЯРСКОГО РАЙОНА</w:t>
      </w:r>
    </w:p>
    <w:p w:rsidR="000728D5" w:rsidRPr="007E6490" w:rsidRDefault="000728D5" w:rsidP="000728D5"/>
    <w:p w:rsidR="000728D5" w:rsidRPr="007E6490" w:rsidRDefault="000728D5" w:rsidP="000728D5">
      <w:pPr>
        <w:pStyle w:val="1"/>
      </w:pPr>
      <w:r w:rsidRPr="007E6490">
        <w:t>ПОСТАНОВЛЕНИЕ</w:t>
      </w:r>
    </w:p>
    <w:p w:rsidR="000728D5" w:rsidRPr="007E6490" w:rsidRDefault="000728D5" w:rsidP="000728D5">
      <w:pPr>
        <w:jc w:val="center"/>
      </w:pPr>
    </w:p>
    <w:p w:rsidR="000728D5" w:rsidRPr="007E6490" w:rsidRDefault="000728D5" w:rsidP="000728D5">
      <w:pPr>
        <w:jc w:val="center"/>
      </w:pPr>
    </w:p>
    <w:p w:rsidR="000728D5" w:rsidRPr="007E6490" w:rsidRDefault="000728D5" w:rsidP="000728D5">
      <w:pPr>
        <w:pStyle w:val="a3"/>
        <w:tabs>
          <w:tab w:val="clear" w:pos="4536"/>
          <w:tab w:val="clear" w:pos="9072"/>
        </w:tabs>
      </w:pPr>
      <w:r w:rsidRPr="007E6490">
        <w:t xml:space="preserve">       </w:t>
      </w:r>
    </w:p>
    <w:p w:rsidR="000728D5" w:rsidRPr="007E6490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7E6490">
        <w:rPr>
          <w:rFonts w:ascii="Times New Roman" w:hAnsi="Times New Roman" w:cs="Times New Roman"/>
          <w:sz w:val="24"/>
          <w:szCs w:val="24"/>
        </w:rPr>
        <w:t xml:space="preserve">от </w:t>
      </w:r>
      <w:r w:rsidR="00451EE9">
        <w:rPr>
          <w:rFonts w:ascii="Times New Roman" w:hAnsi="Times New Roman" w:cs="Times New Roman"/>
          <w:sz w:val="24"/>
          <w:szCs w:val="24"/>
        </w:rPr>
        <w:t>12 марта 2015 года</w:t>
      </w:r>
      <w:r w:rsidRPr="007E6490">
        <w:rPr>
          <w:rFonts w:ascii="Times New Roman" w:hAnsi="Times New Roman" w:cs="Times New Roman"/>
          <w:sz w:val="24"/>
          <w:szCs w:val="24"/>
        </w:rPr>
        <w:t xml:space="preserve">      </w:t>
      </w:r>
      <w:r w:rsidRPr="007E6490">
        <w:rPr>
          <w:rFonts w:ascii="Times New Roman" w:hAnsi="Times New Roman" w:cs="Times New Roman"/>
          <w:sz w:val="24"/>
          <w:szCs w:val="24"/>
        </w:rPr>
        <w:tab/>
      </w:r>
      <w:r w:rsidR="000C5E61" w:rsidRPr="007E649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649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12448" w:rsidRPr="007E649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E6490">
        <w:rPr>
          <w:rFonts w:ascii="Times New Roman" w:hAnsi="Times New Roman" w:cs="Times New Roman"/>
          <w:sz w:val="24"/>
          <w:szCs w:val="24"/>
        </w:rPr>
        <w:t xml:space="preserve">       </w:t>
      </w:r>
      <w:r w:rsidR="00451E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E6490">
        <w:rPr>
          <w:rFonts w:ascii="Times New Roman" w:hAnsi="Times New Roman" w:cs="Times New Roman"/>
          <w:sz w:val="24"/>
          <w:szCs w:val="24"/>
        </w:rPr>
        <w:t xml:space="preserve">    №</w:t>
      </w:r>
      <w:r w:rsidR="00451EE9">
        <w:rPr>
          <w:rFonts w:ascii="Times New Roman" w:hAnsi="Times New Roman" w:cs="Times New Roman"/>
          <w:sz w:val="24"/>
          <w:szCs w:val="24"/>
        </w:rPr>
        <w:t>256</w:t>
      </w:r>
    </w:p>
    <w:p w:rsidR="000728D5" w:rsidRPr="007E6490" w:rsidRDefault="000728D5" w:rsidP="000728D5"/>
    <w:p w:rsidR="000728D5" w:rsidRPr="007E6490" w:rsidRDefault="0074418F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E6490">
        <w:rPr>
          <w:rFonts w:ascii="Times New Roman" w:hAnsi="Times New Roman" w:cs="Times New Roman"/>
          <w:sz w:val="24"/>
          <w:szCs w:val="24"/>
        </w:rPr>
        <w:t>О</w:t>
      </w:r>
      <w:r w:rsidR="000728D5" w:rsidRPr="007E6490">
        <w:rPr>
          <w:rFonts w:ascii="Times New Roman" w:hAnsi="Times New Roman" w:cs="Times New Roman"/>
          <w:sz w:val="24"/>
          <w:szCs w:val="24"/>
        </w:rPr>
        <w:t xml:space="preserve"> </w:t>
      </w:r>
      <w:r w:rsidR="000C5E61" w:rsidRPr="007E6490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7E6490" w:rsidRPr="007E6490">
        <w:rPr>
          <w:rFonts w:ascii="Times New Roman" w:hAnsi="Times New Roman" w:cs="Times New Roman"/>
          <w:sz w:val="24"/>
          <w:szCs w:val="24"/>
        </w:rPr>
        <w:t xml:space="preserve">проведения оценки эффективности и результативности закупочной деятельности в рамках </w:t>
      </w:r>
      <w:r w:rsidR="000C5E61" w:rsidRPr="007E6490">
        <w:rPr>
          <w:rFonts w:ascii="Times New Roman" w:hAnsi="Times New Roman" w:cs="Times New Roman"/>
          <w:sz w:val="24"/>
          <w:szCs w:val="24"/>
        </w:rPr>
        <w:t xml:space="preserve">осуществления мониторинга закупок товаров, работ, услуг для обеспечения нужд </w:t>
      </w:r>
      <w:r w:rsidR="000728D5" w:rsidRPr="007E6490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728D5" w:rsidRPr="007E6490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Pr="007E6490" w:rsidRDefault="000728D5" w:rsidP="0007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728D5" w:rsidRPr="000F709B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AAE">
        <w:rPr>
          <w:rFonts w:ascii="Times New Roman" w:hAnsi="Times New Roman" w:cs="Times New Roman"/>
          <w:sz w:val="24"/>
          <w:szCs w:val="24"/>
        </w:rPr>
        <w:t>В соответствии с Федеральным закон</w:t>
      </w:r>
      <w:r w:rsidR="00F620BB" w:rsidRPr="00BE0AAE">
        <w:rPr>
          <w:rFonts w:ascii="Times New Roman" w:hAnsi="Times New Roman" w:cs="Times New Roman"/>
          <w:sz w:val="24"/>
          <w:szCs w:val="24"/>
        </w:rPr>
        <w:t>ом от 5 апреля 2013 года № </w:t>
      </w:r>
      <w:r w:rsidRPr="00BE0AAE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BE0AAE">
        <w:rPr>
          <w:rFonts w:ascii="Times New Roman" w:hAnsi="Times New Roman" w:cs="Times New Roman"/>
          <w:sz w:val="24"/>
          <w:szCs w:val="24"/>
        </w:rPr>
        <w:t xml:space="preserve"> и </w:t>
      </w:r>
      <w:r w:rsidR="00BE0AAE" w:rsidRPr="000F709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Белоярского района </w:t>
      </w:r>
      <w:r w:rsidR="004D0579">
        <w:rPr>
          <w:rFonts w:ascii="Times New Roman" w:hAnsi="Times New Roman" w:cs="Times New Roman"/>
          <w:sz w:val="24"/>
          <w:szCs w:val="24"/>
        </w:rPr>
        <w:t xml:space="preserve">от </w:t>
      </w:r>
      <w:r w:rsidR="000F709B" w:rsidRPr="000F709B">
        <w:rPr>
          <w:rFonts w:ascii="Times New Roman" w:hAnsi="Times New Roman" w:cs="Times New Roman"/>
          <w:sz w:val="24"/>
          <w:szCs w:val="24"/>
        </w:rPr>
        <w:t>28</w:t>
      </w:r>
      <w:r w:rsidR="00BE0AAE" w:rsidRPr="000F709B">
        <w:rPr>
          <w:rFonts w:ascii="Times New Roman" w:hAnsi="Times New Roman" w:cs="Times New Roman"/>
          <w:sz w:val="24"/>
          <w:szCs w:val="24"/>
        </w:rPr>
        <w:t xml:space="preserve"> ноября 2014 года </w:t>
      </w:r>
      <w:r w:rsidR="000F709B">
        <w:rPr>
          <w:rFonts w:ascii="Times New Roman" w:hAnsi="Times New Roman" w:cs="Times New Roman"/>
          <w:sz w:val="24"/>
          <w:szCs w:val="24"/>
        </w:rPr>
        <w:t xml:space="preserve">№ 1631 </w:t>
      </w:r>
      <w:r w:rsidR="00BE0AAE" w:rsidRPr="000F709B">
        <w:rPr>
          <w:rFonts w:ascii="Times New Roman" w:hAnsi="Times New Roman" w:cs="Times New Roman"/>
          <w:sz w:val="24"/>
          <w:szCs w:val="24"/>
        </w:rPr>
        <w:t>«О Порядке осуществления мониторинга закупок товаров, работ, услуг для обеспечения нужд Белоярского района»</w:t>
      </w:r>
      <w:proofErr w:type="gramStart"/>
      <w:r w:rsidR="00BE0AAE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F709B">
        <w:rPr>
          <w:rFonts w:ascii="Times New Roman" w:hAnsi="Times New Roman" w:cs="Times New Roman"/>
          <w:sz w:val="24"/>
          <w:szCs w:val="24"/>
        </w:rPr>
        <w:t xml:space="preserve"> п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о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с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т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а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н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о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в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л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я</w:t>
      </w:r>
      <w:r w:rsidR="005A1752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Pr="000F709B">
        <w:rPr>
          <w:rFonts w:ascii="Times New Roman" w:hAnsi="Times New Roman" w:cs="Times New Roman"/>
          <w:sz w:val="24"/>
          <w:szCs w:val="24"/>
        </w:rPr>
        <w:t>ю:</w:t>
      </w:r>
    </w:p>
    <w:p w:rsidR="000728D5" w:rsidRPr="00BE0AAE" w:rsidRDefault="000C5E61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709B">
        <w:rPr>
          <w:rFonts w:ascii="Times New Roman" w:hAnsi="Times New Roman" w:cs="Times New Roman"/>
          <w:sz w:val="24"/>
          <w:szCs w:val="24"/>
        </w:rPr>
        <w:t>1</w:t>
      </w:r>
      <w:r w:rsidR="000728D5" w:rsidRPr="000F709B">
        <w:rPr>
          <w:rFonts w:ascii="Times New Roman" w:hAnsi="Times New Roman" w:cs="Times New Roman"/>
          <w:sz w:val="24"/>
          <w:szCs w:val="24"/>
        </w:rPr>
        <w:t xml:space="preserve">. Утвердить </w:t>
      </w:r>
      <w:r w:rsidRPr="000F709B">
        <w:rPr>
          <w:rFonts w:ascii="Times New Roman" w:hAnsi="Times New Roman" w:cs="Times New Roman"/>
          <w:sz w:val="24"/>
          <w:szCs w:val="24"/>
        </w:rPr>
        <w:t>Порядок</w:t>
      </w:r>
      <w:r w:rsidR="000728D5" w:rsidRPr="000F709B">
        <w:rPr>
          <w:rFonts w:ascii="Times New Roman" w:hAnsi="Times New Roman" w:cs="Times New Roman"/>
          <w:sz w:val="24"/>
          <w:szCs w:val="24"/>
        </w:rPr>
        <w:t xml:space="preserve"> </w:t>
      </w:r>
      <w:r w:rsidR="00BE0AAE" w:rsidRPr="000F709B">
        <w:rPr>
          <w:rFonts w:ascii="Times New Roman" w:hAnsi="Times New Roman" w:cs="Times New Roman"/>
          <w:sz w:val="24"/>
          <w:szCs w:val="24"/>
        </w:rPr>
        <w:t>проведения оценки эффективности</w:t>
      </w:r>
      <w:r w:rsidR="00BE0AAE" w:rsidRPr="00BE0AAE">
        <w:rPr>
          <w:rFonts w:ascii="Times New Roman" w:hAnsi="Times New Roman" w:cs="Times New Roman"/>
          <w:sz w:val="24"/>
          <w:szCs w:val="24"/>
        </w:rPr>
        <w:t xml:space="preserve"> и результативности закупочной деятельности в рамках осуществления мониторинга закупок товаров, работ, услуг для обеспечения нужд Белоярского района согласно приложению</w:t>
      </w:r>
      <w:r w:rsidR="000728D5" w:rsidRPr="00BE0AAE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0728D5" w:rsidRPr="00430D5B" w:rsidRDefault="00430D5B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D5B">
        <w:rPr>
          <w:rFonts w:ascii="Times New Roman" w:hAnsi="Times New Roman" w:cs="Times New Roman"/>
          <w:sz w:val="24"/>
          <w:szCs w:val="24"/>
        </w:rPr>
        <w:t>2</w:t>
      </w:r>
      <w:r w:rsidR="000728D5" w:rsidRPr="00430D5B">
        <w:rPr>
          <w:rFonts w:ascii="Times New Roman" w:hAnsi="Times New Roman" w:cs="Times New Roman"/>
          <w:sz w:val="24"/>
          <w:szCs w:val="24"/>
        </w:rPr>
        <w:t xml:space="preserve">. Настоящее постановление вступает в силу </w:t>
      </w:r>
      <w:r w:rsidR="00F620BB" w:rsidRPr="00430D5B">
        <w:rPr>
          <w:rFonts w:ascii="Times New Roman" w:hAnsi="Times New Roman" w:cs="Times New Roman"/>
          <w:sz w:val="24"/>
          <w:szCs w:val="24"/>
        </w:rPr>
        <w:t xml:space="preserve">с </w:t>
      </w:r>
      <w:r w:rsidR="00A94887">
        <w:rPr>
          <w:rFonts w:ascii="Times New Roman" w:hAnsi="Times New Roman" w:cs="Times New Roman"/>
          <w:sz w:val="24"/>
          <w:szCs w:val="24"/>
        </w:rPr>
        <w:t xml:space="preserve">момента его подписания и распространяется на правоотношения, возникшие с </w:t>
      </w:r>
      <w:r w:rsidR="000C5E61" w:rsidRPr="00430D5B">
        <w:rPr>
          <w:rFonts w:ascii="Times New Roman" w:hAnsi="Times New Roman" w:cs="Times New Roman"/>
          <w:sz w:val="24"/>
          <w:szCs w:val="24"/>
        </w:rPr>
        <w:t>01 января 2015</w:t>
      </w:r>
      <w:r w:rsidR="000728D5" w:rsidRPr="00430D5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28D5" w:rsidRPr="00430D5B" w:rsidRDefault="00430D5B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0D5B">
        <w:rPr>
          <w:rFonts w:ascii="Times New Roman" w:hAnsi="Times New Roman" w:cs="Times New Roman"/>
          <w:sz w:val="24"/>
          <w:szCs w:val="24"/>
        </w:rPr>
        <w:t>3</w:t>
      </w:r>
      <w:r w:rsidR="000728D5" w:rsidRPr="00430D5B">
        <w:rPr>
          <w:rFonts w:ascii="Times New Roman" w:hAnsi="Times New Roman" w:cs="Times New Roman"/>
          <w:sz w:val="24"/>
          <w:szCs w:val="24"/>
        </w:rPr>
        <w:t>. Контроль за выполнением постановления возложить на заместителя главы Белоярского района Ващука В.А.</w:t>
      </w:r>
    </w:p>
    <w:p w:rsidR="000728D5" w:rsidRPr="00430D5B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Pr="00430D5B" w:rsidRDefault="000728D5" w:rsidP="000728D5">
      <w:pPr>
        <w:autoSpaceDE w:val="0"/>
        <w:autoSpaceDN w:val="0"/>
        <w:adjustRightInd w:val="0"/>
        <w:ind w:firstLine="708"/>
        <w:rPr>
          <w:b/>
          <w:szCs w:val="24"/>
        </w:rPr>
      </w:pPr>
    </w:p>
    <w:p w:rsidR="000728D5" w:rsidRPr="00430D5B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0D5B"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 w:rsidRPr="00430D5B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</w:t>
      </w:r>
      <w:r w:rsidR="00430D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0D5B">
        <w:rPr>
          <w:rFonts w:ascii="Times New Roman" w:hAnsi="Times New Roman" w:cs="Times New Roman"/>
          <w:b w:val="0"/>
          <w:sz w:val="24"/>
          <w:szCs w:val="24"/>
        </w:rPr>
        <w:t xml:space="preserve"> С.П. Маненков</w:t>
      </w:r>
    </w:p>
    <w:p w:rsidR="00FD39C7" w:rsidRPr="00430D5B" w:rsidRDefault="00FD39C7"/>
    <w:p w:rsidR="000C5E61" w:rsidRPr="007E6490" w:rsidRDefault="000C5E61">
      <w:pPr>
        <w:rPr>
          <w:highlight w:val="lightGray"/>
        </w:rPr>
      </w:pPr>
    </w:p>
    <w:p w:rsidR="000C5E61" w:rsidRPr="007E6490" w:rsidRDefault="000C5E61">
      <w:pPr>
        <w:rPr>
          <w:highlight w:val="lightGray"/>
        </w:rPr>
      </w:pPr>
    </w:p>
    <w:p w:rsidR="00FD39C7" w:rsidRPr="00813230" w:rsidRDefault="00FD39C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813230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 к постановлению  </w:t>
      </w:r>
    </w:p>
    <w:p w:rsidR="00FD39C7" w:rsidRPr="00813230" w:rsidRDefault="00FD39C7" w:rsidP="00FD39C7">
      <w:pPr>
        <w:pStyle w:val="ConsTitle"/>
        <w:ind w:right="0"/>
        <w:jc w:val="right"/>
        <w:rPr>
          <w:rFonts w:ascii="Times New Roman" w:hAnsi="Times New Roman"/>
          <w:b w:val="0"/>
          <w:sz w:val="24"/>
          <w:szCs w:val="24"/>
        </w:rPr>
      </w:pPr>
      <w:r w:rsidRPr="00813230">
        <w:rPr>
          <w:rFonts w:ascii="Times New Roman" w:hAnsi="Times New Roman"/>
          <w:b w:val="0"/>
          <w:sz w:val="24"/>
          <w:szCs w:val="24"/>
        </w:rPr>
        <w:t>администрации Белоярского района</w:t>
      </w:r>
    </w:p>
    <w:p w:rsidR="00FD39C7" w:rsidRPr="00813230" w:rsidRDefault="000F709B" w:rsidP="00FD39C7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№ </w:t>
      </w:r>
      <w:r w:rsidR="00451EE9">
        <w:rPr>
          <w:rFonts w:ascii="Times New Roman" w:hAnsi="Times New Roman"/>
          <w:b w:val="0"/>
          <w:sz w:val="24"/>
          <w:szCs w:val="24"/>
        </w:rPr>
        <w:t>256</w:t>
      </w:r>
      <w:r>
        <w:rPr>
          <w:rFonts w:ascii="Times New Roman" w:hAnsi="Times New Roman"/>
          <w:b w:val="0"/>
          <w:sz w:val="24"/>
          <w:szCs w:val="24"/>
        </w:rPr>
        <w:t xml:space="preserve">  от </w:t>
      </w:r>
      <w:r w:rsidR="00451EE9">
        <w:rPr>
          <w:rFonts w:ascii="Times New Roman" w:hAnsi="Times New Roman"/>
          <w:b w:val="0"/>
          <w:sz w:val="24"/>
          <w:szCs w:val="24"/>
        </w:rPr>
        <w:t>12 марта 2015 года</w:t>
      </w:r>
    </w:p>
    <w:p w:rsidR="00FD39C7" w:rsidRPr="00813230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D39C7" w:rsidRPr="007E6490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  <w:bookmarkStart w:id="0" w:name="_GoBack"/>
      <w:bookmarkEnd w:id="0"/>
    </w:p>
    <w:p w:rsidR="00FD39C7" w:rsidRPr="007E6490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FD39C7" w:rsidRPr="007E6490" w:rsidRDefault="00FD39C7" w:rsidP="00FD39C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813230" w:rsidRPr="007E6490" w:rsidRDefault="00813230" w:rsidP="00813230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13230">
        <w:rPr>
          <w:rFonts w:ascii="Times New Roman" w:hAnsi="Times New Roman" w:cs="Times New Roman"/>
          <w:sz w:val="24"/>
          <w:szCs w:val="24"/>
        </w:rPr>
        <w:t>Порядок проведения</w:t>
      </w:r>
      <w:r w:rsidRPr="007E6490">
        <w:rPr>
          <w:rFonts w:ascii="Times New Roman" w:hAnsi="Times New Roman" w:cs="Times New Roman"/>
          <w:sz w:val="24"/>
          <w:szCs w:val="24"/>
        </w:rPr>
        <w:t xml:space="preserve"> оценки эффективности и результативности закупочной деятельности в рамках осуществления мониторинга закупок товаров, работ, услуг для обеспечения нужд Белоярского района</w:t>
      </w:r>
      <w:r w:rsidR="00F97C07">
        <w:rPr>
          <w:rFonts w:ascii="Times New Roman" w:hAnsi="Times New Roman" w:cs="Times New Roman"/>
          <w:sz w:val="24"/>
          <w:szCs w:val="24"/>
        </w:rPr>
        <w:t xml:space="preserve"> (далее – П</w:t>
      </w:r>
      <w:r>
        <w:rPr>
          <w:rFonts w:ascii="Times New Roman" w:hAnsi="Times New Roman" w:cs="Times New Roman"/>
          <w:sz w:val="24"/>
          <w:szCs w:val="24"/>
        </w:rPr>
        <w:t>орядок)</w:t>
      </w:r>
    </w:p>
    <w:p w:rsidR="00A94887" w:rsidRPr="00A94887" w:rsidRDefault="00A9488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94887" w:rsidRDefault="00A9488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FA3149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FA3149" w:rsidRPr="00341693">
        <w:rPr>
          <w:rFonts w:ascii="Times New Roman" w:hAnsi="Times New Roman"/>
          <w:sz w:val="24"/>
          <w:szCs w:val="24"/>
        </w:rPr>
        <w:t>Экономическая оценка эффективности</w:t>
      </w:r>
      <w:r w:rsidR="00A94887" w:rsidRPr="00341693">
        <w:rPr>
          <w:rFonts w:ascii="Times New Roman" w:hAnsi="Times New Roman"/>
          <w:sz w:val="24"/>
          <w:szCs w:val="24"/>
        </w:rPr>
        <w:t xml:space="preserve"> закупочной деятельности (далее - </w:t>
      </w:r>
      <w:r w:rsidR="00FA3149" w:rsidRPr="00341693">
        <w:rPr>
          <w:rFonts w:ascii="Times New Roman" w:hAnsi="Times New Roman"/>
          <w:sz w:val="24"/>
          <w:szCs w:val="24"/>
        </w:rPr>
        <w:t xml:space="preserve">оценка эффективности) осуществляется в целях определения эффективности расходования бюджетных средств </w:t>
      </w:r>
      <w:r w:rsidR="00A94887" w:rsidRPr="00341693">
        <w:rPr>
          <w:rFonts w:ascii="Times New Roman" w:hAnsi="Times New Roman"/>
          <w:sz w:val="24"/>
          <w:szCs w:val="24"/>
        </w:rPr>
        <w:t>Белоярского</w:t>
      </w:r>
      <w:r w:rsidR="00FA3149" w:rsidRPr="00341693">
        <w:rPr>
          <w:rFonts w:ascii="Times New Roman" w:hAnsi="Times New Roman"/>
          <w:sz w:val="24"/>
          <w:szCs w:val="24"/>
        </w:rPr>
        <w:t xml:space="preserve"> района, средств бюджетных учреждений </w:t>
      </w:r>
      <w:r w:rsidR="00A94887" w:rsidRPr="00341693">
        <w:rPr>
          <w:rFonts w:ascii="Times New Roman" w:hAnsi="Times New Roman"/>
          <w:sz w:val="24"/>
          <w:szCs w:val="24"/>
        </w:rPr>
        <w:t>Белоярского</w:t>
      </w:r>
      <w:r w:rsidR="00FA3149" w:rsidRPr="00341693">
        <w:rPr>
          <w:rFonts w:ascii="Times New Roman" w:hAnsi="Times New Roman"/>
          <w:sz w:val="24"/>
          <w:szCs w:val="24"/>
        </w:rPr>
        <w:t xml:space="preserve"> района путем расчета достигнутой экономии бюджетных средств, средств бюджетных учреждений по сравнению с запланированным объемом расходов.</w:t>
      </w:r>
    </w:p>
    <w:p w:rsidR="00FA3149" w:rsidRPr="0017536A" w:rsidRDefault="00A9488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887">
        <w:rPr>
          <w:rFonts w:ascii="Times New Roman" w:hAnsi="Times New Roman" w:cs="Times New Roman"/>
          <w:sz w:val="24"/>
          <w:szCs w:val="24"/>
        </w:rPr>
        <w:t>В основе</w:t>
      </w:r>
      <w:r w:rsidR="00FA3149" w:rsidRPr="00A94887">
        <w:rPr>
          <w:rFonts w:ascii="Times New Roman" w:hAnsi="Times New Roman" w:cs="Times New Roman"/>
          <w:sz w:val="24"/>
          <w:szCs w:val="24"/>
        </w:rPr>
        <w:t xml:space="preserve"> оценки эффективности </w:t>
      </w:r>
      <w:r w:rsidRPr="00A94887">
        <w:rPr>
          <w:rFonts w:ascii="Times New Roman" w:hAnsi="Times New Roman" w:cs="Times New Roman"/>
          <w:sz w:val="24"/>
          <w:szCs w:val="24"/>
        </w:rPr>
        <w:t>лежит</w:t>
      </w:r>
      <w:r w:rsidR="00FA3149" w:rsidRPr="00A94887">
        <w:rPr>
          <w:rFonts w:ascii="Times New Roman" w:hAnsi="Times New Roman" w:cs="Times New Roman"/>
          <w:sz w:val="24"/>
          <w:szCs w:val="24"/>
        </w:rPr>
        <w:t xml:space="preserve"> требование </w:t>
      </w:r>
      <w:r w:rsidRPr="00A94887"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 (далее - </w:t>
      </w:r>
      <w:r w:rsidRPr="00A94887">
        <w:rPr>
          <w:rFonts w:ascii="Times New Roman" w:hAnsi="Times New Roman" w:cs="Times New Roman"/>
          <w:bCs/>
          <w:sz w:val="24"/>
          <w:szCs w:val="24"/>
        </w:rPr>
        <w:t>Закон о контрактной системе)</w:t>
      </w:r>
      <w:r w:rsidR="00FA3149" w:rsidRPr="00A94887">
        <w:rPr>
          <w:rFonts w:ascii="Times New Roman" w:hAnsi="Times New Roman" w:cs="Times New Roman"/>
          <w:sz w:val="24"/>
          <w:szCs w:val="24"/>
        </w:rPr>
        <w:t xml:space="preserve"> о </w:t>
      </w:r>
      <w:r w:rsidRPr="0017536A">
        <w:rPr>
          <w:rFonts w:ascii="Times New Roman" w:hAnsi="Times New Roman" w:cs="Times New Roman"/>
          <w:sz w:val="24"/>
          <w:szCs w:val="24"/>
        </w:rPr>
        <w:t xml:space="preserve">необходимости расчета и обоснования </w:t>
      </w:r>
      <w:r w:rsidR="00FA3149" w:rsidRPr="0017536A">
        <w:rPr>
          <w:rFonts w:ascii="Times New Roman" w:hAnsi="Times New Roman" w:cs="Times New Roman"/>
          <w:sz w:val="24"/>
          <w:szCs w:val="24"/>
        </w:rPr>
        <w:t>начальн</w:t>
      </w:r>
      <w:r w:rsidRPr="0017536A">
        <w:rPr>
          <w:rFonts w:ascii="Times New Roman" w:hAnsi="Times New Roman" w:cs="Times New Roman"/>
          <w:sz w:val="24"/>
          <w:szCs w:val="24"/>
        </w:rPr>
        <w:t>ой (максимальной) цены контракта (цены лота) в ходе подготовки заказчиками закупок.</w:t>
      </w:r>
    </w:p>
    <w:p w:rsidR="00F97C07" w:rsidRDefault="00341693" w:rsidP="008D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8D3F71">
        <w:rPr>
          <w:rFonts w:ascii="Times New Roman" w:hAnsi="Times New Roman" w:cs="Times New Roman"/>
          <w:sz w:val="24"/>
          <w:szCs w:val="24"/>
        </w:rPr>
        <w:t>О</w:t>
      </w:r>
      <w:r w:rsidR="00FA3149" w:rsidRPr="0017536A">
        <w:rPr>
          <w:rFonts w:ascii="Times New Roman" w:hAnsi="Times New Roman" w:cs="Times New Roman"/>
          <w:sz w:val="24"/>
          <w:szCs w:val="24"/>
        </w:rPr>
        <w:t>ценка эффективности представляет собой сопоставление фактических цен заключаемых заказчиками контрактов с начальными (максимальными) ценами таких контрактов (ценами лотов).</w:t>
      </w:r>
      <w:r w:rsidR="00F97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F71" w:rsidRPr="003D79AC" w:rsidRDefault="00341693" w:rsidP="008D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8D3F71">
        <w:rPr>
          <w:rFonts w:ascii="Times New Roman" w:hAnsi="Times New Roman" w:cs="Times New Roman"/>
          <w:sz w:val="24"/>
          <w:szCs w:val="24"/>
        </w:rPr>
        <w:t>О</w:t>
      </w:r>
      <w:r w:rsidR="008D3F71" w:rsidRPr="0017536A">
        <w:rPr>
          <w:rFonts w:ascii="Times New Roman" w:hAnsi="Times New Roman" w:cs="Times New Roman"/>
          <w:sz w:val="24"/>
          <w:szCs w:val="24"/>
        </w:rPr>
        <w:t xml:space="preserve">ценка эффективности </w:t>
      </w:r>
      <w:r w:rsidR="008D3F71" w:rsidRPr="00A94887">
        <w:rPr>
          <w:rFonts w:ascii="Times New Roman" w:hAnsi="Times New Roman" w:cs="Times New Roman"/>
          <w:sz w:val="24"/>
          <w:szCs w:val="24"/>
        </w:rPr>
        <w:t xml:space="preserve">закупочной деятельности осуществляется </w:t>
      </w:r>
      <w:r w:rsidR="00F97C07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4B5CBF">
        <w:rPr>
          <w:rFonts w:ascii="Times New Roman" w:hAnsi="Times New Roman" w:cs="Times New Roman"/>
          <w:sz w:val="24"/>
          <w:szCs w:val="24"/>
        </w:rPr>
        <w:t xml:space="preserve">- </w:t>
      </w:r>
      <w:r w:rsidR="00F97C07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r w:rsidR="008D3F71" w:rsidRPr="003D79AC">
        <w:rPr>
          <w:rFonts w:ascii="Times New Roman" w:hAnsi="Times New Roman" w:cs="Times New Roman"/>
          <w:bCs/>
          <w:sz w:val="24"/>
          <w:szCs w:val="24"/>
        </w:rPr>
        <w:t xml:space="preserve"> Белоярского района </w:t>
      </w:r>
      <w:r w:rsidR="008D3F71">
        <w:rPr>
          <w:rFonts w:ascii="Times New Roman" w:hAnsi="Times New Roman" w:cs="Times New Roman"/>
          <w:bCs/>
          <w:sz w:val="24"/>
          <w:szCs w:val="24"/>
        </w:rPr>
        <w:t>в рамках проведения мониторинга</w:t>
      </w:r>
      <w:r w:rsidR="00105E58">
        <w:rPr>
          <w:rFonts w:ascii="Times New Roman" w:hAnsi="Times New Roman" w:cs="Times New Roman"/>
          <w:bCs/>
          <w:sz w:val="24"/>
          <w:szCs w:val="24"/>
        </w:rPr>
        <w:t xml:space="preserve"> закупок, на основании информации, предоставляемой заказчиками.</w:t>
      </w:r>
    </w:p>
    <w:p w:rsidR="00FA3149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F97C07">
        <w:rPr>
          <w:rFonts w:ascii="Times New Roman" w:hAnsi="Times New Roman" w:cs="Times New Roman"/>
          <w:sz w:val="24"/>
          <w:szCs w:val="24"/>
        </w:rPr>
        <w:t>Заказчики</w:t>
      </w:r>
      <w:r w:rsidR="004B5CBF">
        <w:rPr>
          <w:rFonts w:ascii="Times New Roman" w:hAnsi="Times New Roman" w:cs="Times New Roman"/>
          <w:sz w:val="24"/>
          <w:szCs w:val="24"/>
        </w:rPr>
        <w:t>, главные распорядители</w:t>
      </w:r>
      <w:r w:rsidR="004B5CBF" w:rsidRPr="000E20DC">
        <w:rPr>
          <w:rFonts w:ascii="Times New Roman" w:hAnsi="Times New Roman" w:cs="Times New Roman"/>
          <w:sz w:val="24"/>
          <w:szCs w:val="24"/>
        </w:rPr>
        <w:t xml:space="preserve"> бюджетных средств </w:t>
      </w:r>
      <w:r w:rsidR="004B5CBF">
        <w:rPr>
          <w:rFonts w:ascii="Times New Roman" w:hAnsi="Times New Roman" w:cs="Times New Roman"/>
          <w:sz w:val="24"/>
          <w:szCs w:val="24"/>
        </w:rPr>
        <w:t>Белоярского района</w:t>
      </w:r>
      <w:r>
        <w:rPr>
          <w:rFonts w:ascii="Times New Roman" w:hAnsi="Times New Roman" w:cs="Times New Roman"/>
          <w:sz w:val="24"/>
          <w:szCs w:val="24"/>
        </w:rPr>
        <w:t>, имеющие подведомственные учреждения, являющиеся заказчиками,</w:t>
      </w:r>
      <w:r w:rsidR="004B5CBF">
        <w:rPr>
          <w:rFonts w:ascii="Times New Roman" w:hAnsi="Times New Roman" w:cs="Times New Roman"/>
          <w:sz w:val="24"/>
          <w:szCs w:val="24"/>
        </w:rPr>
        <w:t xml:space="preserve"> </w:t>
      </w:r>
      <w:r w:rsidR="00F97C07">
        <w:rPr>
          <w:rFonts w:ascii="Times New Roman" w:hAnsi="Times New Roman" w:cs="Times New Roman"/>
          <w:sz w:val="24"/>
          <w:szCs w:val="24"/>
        </w:rPr>
        <w:t>предоставляют</w:t>
      </w:r>
      <w:r w:rsidR="00FA3149" w:rsidRPr="003D3691">
        <w:rPr>
          <w:rFonts w:ascii="Times New Roman" w:hAnsi="Times New Roman" w:cs="Times New Roman"/>
          <w:sz w:val="24"/>
          <w:szCs w:val="24"/>
        </w:rPr>
        <w:t xml:space="preserve"> </w:t>
      </w:r>
      <w:r w:rsidR="00F97C07">
        <w:rPr>
          <w:rFonts w:ascii="Times New Roman" w:hAnsi="Times New Roman" w:cs="Times New Roman"/>
          <w:sz w:val="24"/>
          <w:szCs w:val="24"/>
        </w:rPr>
        <w:t>уполномоченному органу</w:t>
      </w:r>
      <w:r w:rsidR="00FA3149" w:rsidRPr="003D3691">
        <w:rPr>
          <w:rFonts w:ascii="Times New Roman" w:hAnsi="Times New Roman" w:cs="Times New Roman"/>
          <w:sz w:val="24"/>
          <w:szCs w:val="24"/>
        </w:rPr>
        <w:t xml:space="preserve"> сведен</w:t>
      </w:r>
      <w:r w:rsidR="003514C4">
        <w:rPr>
          <w:rFonts w:ascii="Times New Roman" w:hAnsi="Times New Roman" w:cs="Times New Roman"/>
          <w:sz w:val="24"/>
          <w:szCs w:val="24"/>
        </w:rPr>
        <w:t>ия по форме, согласно приложению</w:t>
      </w:r>
      <w:r w:rsidR="00FA3149" w:rsidRPr="003D3691">
        <w:rPr>
          <w:rFonts w:ascii="Times New Roman" w:hAnsi="Times New Roman" w:cs="Times New Roman"/>
          <w:sz w:val="24"/>
          <w:szCs w:val="24"/>
        </w:rPr>
        <w:t xml:space="preserve">  к настоящему Порядку, в бумажном и электронном виде в срок до 1 числа месяца, следующего за отчетным периодом</w:t>
      </w:r>
      <w:r w:rsidR="003D3691">
        <w:rPr>
          <w:rFonts w:ascii="Times New Roman" w:hAnsi="Times New Roman" w:cs="Times New Roman"/>
          <w:sz w:val="24"/>
          <w:szCs w:val="24"/>
        </w:rPr>
        <w:t xml:space="preserve"> (ежеквартально)</w:t>
      </w:r>
      <w:r w:rsidR="00FA3149" w:rsidRPr="003D36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41693" w:rsidRPr="003D3691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3D3691">
        <w:rPr>
          <w:rFonts w:ascii="Times New Roman" w:hAnsi="Times New Roman" w:cs="Times New Roman"/>
          <w:sz w:val="24"/>
          <w:szCs w:val="24"/>
        </w:rPr>
        <w:t xml:space="preserve">Оценка эффективности производится ежеквартально. Отнесение  </w:t>
      </w:r>
      <w:r w:rsidR="004D0579">
        <w:rPr>
          <w:rFonts w:ascii="Times New Roman" w:hAnsi="Times New Roman" w:cs="Times New Roman"/>
          <w:sz w:val="24"/>
          <w:szCs w:val="24"/>
        </w:rPr>
        <w:t>закупки</w:t>
      </w:r>
      <w:r w:rsidRPr="003D3691">
        <w:rPr>
          <w:rFonts w:ascii="Times New Roman" w:hAnsi="Times New Roman" w:cs="Times New Roman"/>
          <w:sz w:val="24"/>
          <w:szCs w:val="24"/>
        </w:rPr>
        <w:t xml:space="preserve"> к тому или иному отчетному периоду производится по дате заключения контракта по ее результатам.</w:t>
      </w:r>
    </w:p>
    <w:p w:rsidR="00F97C07" w:rsidRPr="0017536A" w:rsidRDefault="00F97C07" w:rsidP="00F97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536A">
        <w:rPr>
          <w:rFonts w:ascii="Times New Roman" w:hAnsi="Times New Roman" w:cs="Times New Roman"/>
          <w:sz w:val="24"/>
          <w:szCs w:val="24"/>
        </w:rPr>
        <w:t>В случае осуществления закупки у единственного поставщика (исполнителя, подрядчика) оценка эффективности признается равной нулю, за исключением случая, когда закупка у единственного поставщика (исполнителя, подрядчика) была осуществлена по результатам проведенных конкурентных процедур, признанных несостоявшимися.</w:t>
      </w:r>
    </w:p>
    <w:p w:rsidR="00F97C07" w:rsidRPr="0017536A" w:rsidRDefault="00F97C07" w:rsidP="00F97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536A">
        <w:rPr>
          <w:rFonts w:ascii="Times New Roman" w:hAnsi="Times New Roman" w:cs="Times New Roman"/>
          <w:sz w:val="24"/>
          <w:szCs w:val="24"/>
        </w:rPr>
        <w:t>При оценке эффективности по закупке, разбитой на лоты каждый лот рассматривается как отдельная закупка.</w:t>
      </w:r>
    </w:p>
    <w:p w:rsidR="00FA3149" w:rsidRPr="003D3691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691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3D3691" w:rsidRPr="003D3691">
        <w:rPr>
          <w:rFonts w:ascii="Times New Roman" w:hAnsi="Times New Roman" w:cs="Times New Roman"/>
          <w:sz w:val="24"/>
          <w:szCs w:val="24"/>
        </w:rPr>
        <w:t xml:space="preserve">оценки эффективности (далее – </w:t>
      </w:r>
      <w:r w:rsidRPr="003D3691">
        <w:rPr>
          <w:rFonts w:ascii="Times New Roman" w:hAnsi="Times New Roman" w:cs="Times New Roman"/>
          <w:sz w:val="24"/>
          <w:szCs w:val="24"/>
        </w:rPr>
        <w:t>ОЭ) производится по всем закупкам одного заказчика.</w:t>
      </w:r>
    </w:p>
    <w:p w:rsidR="00FA3149" w:rsidRPr="003D3691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3D3691" w:rsidRPr="003D3691">
        <w:rPr>
          <w:rFonts w:ascii="Times New Roman" w:hAnsi="Times New Roman" w:cs="Times New Roman"/>
          <w:sz w:val="24"/>
          <w:szCs w:val="24"/>
        </w:rPr>
        <w:t>О</w:t>
      </w:r>
      <w:r w:rsidR="00FA3149" w:rsidRPr="003D3691">
        <w:rPr>
          <w:rFonts w:ascii="Times New Roman" w:hAnsi="Times New Roman" w:cs="Times New Roman"/>
          <w:sz w:val="24"/>
          <w:szCs w:val="24"/>
        </w:rPr>
        <w:t>ценка эффективности рассчитывается по следующей формуле:</w:t>
      </w:r>
    </w:p>
    <w:p w:rsidR="00FA3149" w:rsidRPr="003D3691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Pr="003D3691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ОЭ = 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Цнач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Цкон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х 100)/</w:t>
      </w:r>
      <w:proofErr w:type="spellStart"/>
      <w:r w:rsidRPr="003D3691">
        <w:rPr>
          <w:rFonts w:ascii="Times New Roman" w:hAnsi="Times New Roman" w:cs="Times New Roman"/>
          <w:sz w:val="24"/>
          <w:szCs w:val="24"/>
        </w:rPr>
        <w:t>Цнач</w:t>
      </w:r>
      <w:proofErr w:type="spellEnd"/>
    </w:p>
    <w:p w:rsidR="00FA3149" w:rsidRPr="003D3691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149" w:rsidRPr="003D3691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691">
        <w:rPr>
          <w:rFonts w:ascii="Times New Roman" w:hAnsi="Times New Roman" w:cs="Times New Roman"/>
          <w:sz w:val="24"/>
          <w:szCs w:val="24"/>
        </w:rPr>
        <w:tab/>
        <w:t>где:</w:t>
      </w:r>
    </w:p>
    <w:p w:rsidR="00FA3149" w:rsidRPr="003D3691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691">
        <w:rPr>
          <w:rFonts w:ascii="Times New Roman" w:hAnsi="Times New Roman" w:cs="Times New Roman"/>
          <w:sz w:val="24"/>
          <w:szCs w:val="24"/>
        </w:rPr>
        <w:t>ОЭ – показатель оценки эффективности (проценты);</w:t>
      </w:r>
    </w:p>
    <w:p w:rsidR="00FA3149" w:rsidRPr="003D3691" w:rsidRDefault="00FA3149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3691">
        <w:rPr>
          <w:rFonts w:ascii="Times New Roman" w:hAnsi="Times New Roman" w:cs="Times New Roman"/>
          <w:sz w:val="24"/>
          <w:szCs w:val="24"/>
        </w:rPr>
        <w:t>Цнач</w:t>
      </w:r>
      <w:proofErr w:type="spellEnd"/>
      <w:r w:rsidRPr="003D3691">
        <w:rPr>
          <w:rFonts w:ascii="Times New Roman" w:hAnsi="Times New Roman" w:cs="Times New Roman"/>
          <w:sz w:val="24"/>
          <w:szCs w:val="24"/>
        </w:rPr>
        <w:t xml:space="preserve">  - начальная (максимальная) цена контракта (цена лота) отдельно оцениваемой закупки или сумма начальных (максимальных) цен всех оцениваемых закупок (сумма цен всех оцениваемых лотов) (рубли);</w:t>
      </w:r>
    </w:p>
    <w:p w:rsidR="00FA3149" w:rsidRPr="003D3691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3691">
        <w:rPr>
          <w:rFonts w:ascii="Times New Roman" w:hAnsi="Times New Roman" w:cs="Times New Roman"/>
          <w:sz w:val="24"/>
          <w:szCs w:val="24"/>
        </w:rPr>
        <w:lastRenderedPageBreak/>
        <w:t>Цкон</w:t>
      </w:r>
      <w:proofErr w:type="spellEnd"/>
      <w:r w:rsidRPr="003D3691">
        <w:rPr>
          <w:rFonts w:ascii="Times New Roman" w:hAnsi="Times New Roman" w:cs="Times New Roman"/>
          <w:sz w:val="24"/>
          <w:szCs w:val="24"/>
        </w:rPr>
        <w:t xml:space="preserve"> – цена контракта (рубли).</w:t>
      </w:r>
    </w:p>
    <w:p w:rsidR="003D3691" w:rsidRPr="0017536A" w:rsidRDefault="00F57B17" w:rsidP="003D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FA3149" w:rsidRPr="003D3691">
        <w:rPr>
          <w:rFonts w:ascii="Times New Roman" w:hAnsi="Times New Roman" w:cs="Times New Roman"/>
          <w:sz w:val="24"/>
          <w:szCs w:val="24"/>
        </w:rPr>
        <w:t xml:space="preserve">Для случаев осуществления закупки у единственного поставщика (исполнителя, подрядчика) начальная (максимальная) цена контракта (цена лота) принимается равной цене, по которой заключен контракт с единственным поставщиком (исполнителем, подрядчиком), </w:t>
      </w:r>
      <w:r w:rsidR="003D3691" w:rsidRPr="003D3691">
        <w:rPr>
          <w:rFonts w:ascii="Times New Roman" w:hAnsi="Times New Roman" w:cs="Times New Roman"/>
          <w:sz w:val="24"/>
          <w:szCs w:val="24"/>
        </w:rPr>
        <w:t>за исключением случая, когда закупка у единственного поставщика (исполнителя, подрядчика) была осуществлена по результатам проведенных конкурентных процедур, признанных несостоявшимися.</w:t>
      </w:r>
    </w:p>
    <w:p w:rsidR="00623294" w:rsidRPr="00623294" w:rsidRDefault="00FA3149" w:rsidP="003D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294">
        <w:rPr>
          <w:rFonts w:ascii="Times New Roman" w:hAnsi="Times New Roman" w:cs="Times New Roman"/>
          <w:sz w:val="24"/>
          <w:szCs w:val="24"/>
        </w:rPr>
        <w:t>Для расчета оценки эффективности не учитываются и не принимаются во внимание начальные (максимальные) цены конт</w:t>
      </w:r>
      <w:r w:rsidR="003D3691" w:rsidRPr="00623294">
        <w:rPr>
          <w:rFonts w:ascii="Times New Roman" w:hAnsi="Times New Roman" w:cs="Times New Roman"/>
          <w:sz w:val="24"/>
          <w:szCs w:val="24"/>
        </w:rPr>
        <w:t>рактов (цены лотов) по конкурентным процедурам</w:t>
      </w:r>
      <w:r w:rsidRPr="00623294">
        <w:rPr>
          <w:rFonts w:ascii="Times New Roman" w:hAnsi="Times New Roman" w:cs="Times New Roman"/>
          <w:sz w:val="24"/>
          <w:szCs w:val="24"/>
        </w:rPr>
        <w:t xml:space="preserve"> </w:t>
      </w:r>
      <w:r w:rsidR="00623294" w:rsidRPr="00623294">
        <w:rPr>
          <w:rFonts w:ascii="Times New Roman" w:hAnsi="Times New Roman" w:cs="Times New Roman"/>
          <w:sz w:val="24"/>
          <w:szCs w:val="24"/>
        </w:rPr>
        <w:t xml:space="preserve">по итогам проведения которых </w:t>
      </w:r>
      <w:r w:rsidRPr="00623294">
        <w:rPr>
          <w:rFonts w:ascii="Times New Roman" w:hAnsi="Times New Roman" w:cs="Times New Roman"/>
          <w:sz w:val="24"/>
          <w:szCs w:val="24"/>
        </w:rPr>
        <w:t>контракт не был заключен</w:t>
      </w:r>
      <w:r w:rsidR="00623294" w:rsidRPr="00623294">
        <w:rPr>
          <w:rFonts w:ascii="Times New Roman" w:hAnsi="Times New Roman" w:cs="Times New Roman"/>
          <w:sz w:val="24"/>
          <w:szCs w:val="24"/>
        </w:rPr>
        <w:t>.</w:t>
      </w:r>
      <w:r w:rsidRPr="00623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149" w:rsidRPr="00623294" w:rsidRDefault="00FA3149" w:rsidP="003D3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294">
        <w:rPr>
          <w:rFonts w:ascii="Times New Roman" w:hAnsi="Times New Roman" w:cs="Times New Roman"/>
          <w:sz w:val="24"/>
          <w:szCs w:val="24"/>
        </w:rPr>
        <w:t>В том числе не учитываются и не принимаются во внимание начальные (максимальные) цены контрактов (цены лотов), когда:</w:t>
      </w:r>
    </w:p>
    <w:p w:rsidR="00FA3149" w:rsidRPr="00623294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294">
        <w:rPr>
          <w:rFonts w:ascii="Times New Roman" w:hAnsi="Times New Roman" w:cs="Times New Roman"/>
          <w:sz w:val="24"/>
          <w:szCs w:val="24"/>
        </w:rPr>
        <w:t>- заказчик (уполномоченный орган) принял решение об отказе от проведения закупки;</w:t>
      </w:r>
    </w:p>
    <w:p w:rsidR="00FA3149" w:rsidRPr="00623294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294">
        <w:rPr>
          <w:rFonts w:ascii="Times New Roman" w:hAnsi="Times New Roman" w:cs="Times New Roman"/>
          <w:sz w:val="24"/>
          <w:szCs w:val="24"/>
        </w:rPr>
        <w:t>- контрольный орган выдал заказчику (уполномоченному органу) предписание об аннулировании закупки.</w:t>
      </w:r>
    </w:p>
    <w:p w:rsidR="00FA3149" w:rsidRPr="00623294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294">
        <w:rPr>
          <w:rFonts w:ascii="Times New Roman" w:hAnsi="Times New Roman" w:cs="Times New Roman"/>
          <w:sz w:val="24"/>
          <w:szCs w:val="24"/>
        </w:rPr>
        <w:t xml:space="preserve">Для расчета экономической оценки эффективности учитываются цены всех заключенных контрактов, в том числе контрактов, которые впоследствии были расторгнуты по </w:t>
      </w:r>
      <w:r w:rsidR="00623294" w:rsidRPr="00623294">
        <w:rPr>
          <w:rFonts w:ascii="Times New Roman" w:hAnsi="Times New Roman" w:cs="Times New Roman"/>
          <w:sz w:val="24"/>
          <w:szCs w:val="24"/>
        </w:rPr>
        <w:t>любым основаниям</w:t>
      </w:r>
      <w:r w:rsidRPr="00623294">
        <w:rPr>
          <w:rFonts w:ascii="Times New Roman" w:hAnsi="Times New Roman" w:cs="Times New Roman"/>
          <w:sz w:val="24"/>
          <w:szCs w:val="24"/>
        </w:rPr>
        <w:t>, а также контрактов, которые впоследствии судом были признаны недействительными.</w:t>
      </w:r>
    </w:p>
    <w:p w:rsidR="00FA3149" w:rsidRPr="00623294" w:rsidRDefault="00F57B1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="00FA3149" w:rsidRPr="00623294">
        <w:rPr>
          <w:rFonts w:ascii="Times New Roman" w:hAnsi="Times New Roman" w:cs="Times New Roman"/>
          <w:sz w:val="24"/>
          <w:szCs w:val="24"/>
        </w:rPr>
        <w:t xml:space="preserve">Если в ходе осуществления закупки цена контракта была снижена до нуля, и процедура определения поставщика (подрядчика, исполнителя) проводилась на продажу права заключить контракт, то для расчета оценки эффективности принимается во внимание цена такого контракта со знаком «минус». </w:t>
      </w:r>
    </w:p>
    <w:p w:rsidR="00FA3149" w:rsidRPr="00623294" w:rsidRDefault="00F57B1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FA3149" w:rsidRPr="00623294">
        <w:rPr>
          <w:rFonts w:ascii="Times New Roman" w:hAnsi="Times New Roman" w:cs="Times New Roman"/>
          <w:sz w:val="24"/>
          <w:szCs w:val="24"/>
        </w:rPr>
        <w:t>Показатель оценки эффективности имеет следующие значения:</w:t>
      </w: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897"/>
      </w:tblGrid>
      <w:tr w:rsidR="00FA3149" w:rsidRPr="00A94887" w:rsidTr="00623294">
        <w:tc>
          <w:tcPr>
            <w:tcW w:w="3085" w:type="dxa"/>
            <w:vAlign w:val="center"/>
          </w:tcPr>
          <w:p w:rsidR="00FA3149" w:rsidRPr="00623294" w:rsidRDefault="00623294" w:rsidP="0062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A3149" w:rsidRPr="0062329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ение показателя эффективности (</w:t>
            </w:r>
            <w:r w:rsidR="00FA3149" w:rsidRPr="00623294">
              <w:rPr>
                <w:rFonts w:ascii="Times New Roman" w:hAnsi="Times New Roman" w:cs="Times New Roman"/>
                <w:sz w:val="24"/>
                <w:szCs w:val="24"/>
              </w:rPr>
              <w:t>ОЭ), проценты</w:t>
            </w:r>
          </w:p>
        </w:tc>
        <w:tc>
          <w:tcPr>
            <w:tcW w:w="2977" w:type="dxa"/>
            <w:vAlign w:val="center"/>
          </w:tcPr>
          <w:p w:rsidR="00FA3149" w:rsidRPr="00623294" w:rsidRDefault="00623294" w:rsidP="0062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3149" w:rsidRPr="00623294">
              <w:rPr>
                <w:rFonts w:ascii="Times New Roman" w:hAnsi="Times New Roman" w:cs="Times New Roman"/>
                <w:sz w:val="24"/>
                <w:szCs w:val="24"/>
              </w:rPr>
              <w:t>ценка эффективности</w:t>
            </w:r>
          </w:p>
        </w:tc>
        <w:tc>
          <w:tcPr>
            <w:tcW w:w="3897" w:type="dxa"/>
            <w:vAlign w:val="center"/>
          </w:tcPr>
          <w:p w:rsidR="00FA3149" w:rsidRPr="00623294" w:rsidRDefault="00623294" w:rsidP="0062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A3149" w:rsidRPr="00623294">
              <w:rPr>
                <w:rFonts w:ascii="Times New Roman" w:hAnsi="Times New Roman" w:cs="Times New Roman"/>
                <w:sz w:val="24"/>
                <w:szCs w:val="24"/>
              </w:rPr>
              <w:t>арактеристика показателя эффективности</w:t>
            </w:r>
          </w:p>
        </w:tc>
      </w:tr>
      <w:tr w:rsidR="00FA3149" w:rsidRPr="00A94887" w:rsidTr="00623294">
        <w:tc>
          <w:tcPr>
            <w:tcW w:w="3085" w:type="dxa"/>
            <w:vAlign w:val="center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vAlign w:val="center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149" w:rsidRPr="00A94887" w:rsidTr="00623294">
        <w:tc>
          <w:tcPr>
            <w:tcW w:w="3085" w:type="dxa"/>
            <w:vAlign w:val="center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ОЭ = 0</w:t>
            </w:r>
          </w:p>
        </w:tc>
        <w:tc>
          <w:tcPr>
            <w:tcW w:w="2977" w:type="dxa"/>
            <w:vAlign w:val="center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Неэффективно</w:t>
            </w:r>
          </w:p>
        </w:tc>
        <w:tc>
          <w:tcPr>
            <w:tcW w:w="3897" w:type="dxa"/>
            <w:vAlign w:val="center"/>
          </w:tcPr>
          <w:p w:rsidR="00623294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Закупки проведены неэффективно.</w:t>
            </w:r>
          </w:p>
          <w:p w:rsidR="00FA3149" w:rsidRPr="00A94887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 xml:space="preserve">Данное значение показателя эффективности характеризует закупки, осуществленные у единственного поставщика (исполнителя, подрядчика), в том случаи, когда </w:t>
            </w:r>
            <w:r w:rsidR="00623294" w:rsidRPr="00623294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конкурентные </w:t>
            </w: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процедуры были признаны несостоявшимися и контракты были заключены с единственными поставщиками (исполнителями, подрядчиками), по начальным (максимальным)</w:t>
            </w:r>
            <w:r w:rsidR="00623294">
              <w:rPr>
                <w:rFonts w:ascii="Times New Roman" w:hAnsi="Times New Roman" w:cs="Times New Roman"/>
                <w:sz w:val="24"/>
                <w:szCs w:val="24"/>
              </w:rPr>
              <w:t xml:space="preserve"> ценам контрактов (ценам лотов)</w:t>
            </w:r>
          </w:p>
        </w:tc>
      </w:tr>
      <w:tr w:rsidR="00FA3149" w:rsidRPr="00A94887" w:rsidTr="00623294">
        <w:tc>
          <w:tcPr>
            <w:tcW w:w="3085" w:type="dxa"/>
            <w:vAlign w:val="center"/>
          </w:tcPr>
          <w:p w:rsidR="00FA3149" w:rsidRPr="00623294" w:rsidRDefault="00623294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0&lt; </w:t>
            </w:r>
            <w:r w:rsidR="00FA3149" w:rsidRPr="00623294">
              <w:rPr>
                <w:rFonts w:ascii="Times New Roman" w:hAnsi="Times New Roman" w:cs="Times New Roman"/>
                <w:sz w:val="24"/>
                <w:szCs w:val="24"/>
              </w:rPr>
              <w:t>ОЭ &lt;5%</w:t>
            </w:r>
          </w:p>
        </w:tc>
        <w:tc>
          <w:tcPr>
            <w:tcW w:w="2977" w:type="dxa"/>
            <w:vAlign w:val="center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 xml:space="preserve">Низкая </w:t>
            </w:r>
          </w:p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</w:p>
        </w:tc>
        <w:tc>
          <w:tcPr>
            <w:tcW w:w="3897" w:type="dxa"/>
            <w:vAlign w:val="center"/>
          </w:tcPr>
          <w:p w:rsidR="00FA3149" w:rsidRPr="00623294" w:rsidRDefault="00623294" w:rsidP="0062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 xml:space="preserve">Закупки </w:t>
            </w:r>
            <w:r w:rsidR="00FA3149" w:rsidRPr="00623294">
              <w:rPr>
                <w:rFonts w:ascii="Times New Roman" w:hAnsi="Times New Roman" w:cs="Times New Roman"/>
                <w:sz w:val="24"/>
                <w:szCs w:val="24"/>
              </w:rPr>
              <w:t>проведены неэффективно.</w:t>
            </w:r>
          </w:p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Данное значение показателя эффективности характеризует несостоявшиеся закупки, при которых контракты были заключены по согласованным с участниками ценам, и закупки состоявшиеся, но с низкой эффективн</w:t>
            </w:r>
            <w:r w:rsidR="00623294">
              <w:rPr>
                <w:rFonts w:ascii="Times New Roman" w:hAnsi="Times New Roman" w:cs="Times New Roman"/>
                <w:sz w:val="24"/>
                <w:szCs w:val="24"/>
              </w:rPr>
              <w:t>остью</w:t>
            </w:r>
          </w:p>
        </w:tc>
      </w:tr>
      <w:tr w:rsidR="00FA3149" w:rsidRPr="00A94887" w:rsidTr="00623294">
        <w:tc>
          <w:tcPr>
            <w:tcW w:w="3085" w:type="dxa"/>
            <w:vAlign w:val="center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5% &lt;  ЭОЭ &lt; 20%</w:t>
            </w:r>
          </w:p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Нормальная </w:t>
            </w:r>
            <w:r w:rsidRPr="006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</w:t>
            </w:r>
          </w:p>
        </w:tc>
        <w:tc>
          <w:tcPr>
            <w:tcW w:w="3897" w:type="dxa"/>
            <w:vAlign w:val="center"/>
          </w:tcPr>
          <w:p w:rsidR="00FA3149" w:rsidRPr="00623294" w:rsidRDefault="00623294" w:rsidP="0062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проведены эффективно</w:t>
            </w:r>
          </w:p>
        </w:tc>
      </w:tr>
      <w:tr w:rsidR="00FA3149" w:rsidRPr="00A94887" w:rsidTr="00A94887">
        <w:tc>
          <w:tcPr>
            <w:tcW w:w="3085" w:type="dxa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 &lt; ЭОЭ</w:t>
            </w:r>
          </w:p>
        </w:tc>
        <w:tc>
          <w:tcPr>
            <w:tcW w:w="2977" w:type="dxa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</w:p>
        </w:tc>
        <w:tc>
          <w:tcPr>
            <w:tcW w:w="3897" w:type="dxa"/>
          </w:tcPr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Закупки проведены эффективно.</w:t>
            </w:r>
          </w:p>
          <w:p w:rsidR="00FA3149" w:rsidRPr="00623294" w:rsidRDefault="00FA3149" w:rsidP="0062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294">
              <w:rPr>
                <w:rFonts w:ascii="Times New Roman" w:hAnsi="Times New Roman" w:cs="Times New Roman"/>
                <w:sz w:val="24"/>
                <w:szCs w:val="24"/>
              </w:rPr>
              <w:t>Данное значение показателя эффективности может свидетельствовать о переоценке поставщиками (исполнителями, подрядчиками) своих возможностей по надлежащему исполнению контрактов за цены, по которым они заключены, либо об установлении заказчиком завышенных начальных (максималь</w:t>
            </w:r>
            <w:r w:rsidR="00623294">
              <w:rPr>
                <w:rFonts w:ascii="Times New Roman" w:hAnsi="Times New Roman" w:cs="Times New Roman"/>
                <w:sz w:val="24"/>
                <w:szCs w:val="24"/>
              </w:rPr>
              <w:t>ных) цен контрактов (цен лотов)</w:t>
            </w:r>
          </w:p>
        </w:tc>
      </w:tr>
    </w:tbl>
    <w:p w:rsidR="00FA3149" w:rsidRPr="00A94887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FA3149" w:rsidRPr="00CC6BB7" w:rsidRDefault="00CC6BB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BB7">
        <w:rPr>
          <w:rFonts w:ascii="Times New Roman" w:hAnsi="Times New Roman" w:cs="Times New Roman"/>
          <w:sz w:val="24"/>
          <w:szCs w:val="24"/>
        </w:rPr>
        <w:t>О</w:t>
      </w:r>
      <w:r w:rsidR="00FA3149" w:rsidRPr="00CC6BB7">
        <w:rPr>
          <w:rFonts w:ascii="Times New Roman" w:hAnsi="Times New Roman" w:cs="Times New Roman"/>
          <w:sz w:val="24"/>
          <w:szCs w:val="24"/>
        </w:rPr>
        <w:t>ценка эффективности производится на основании значения показателя эффективности (столбец 1).</w:t>
      </w:r>
    </w:p>
    <w:p w:rsidR="00FA3149" w:rsidRPr="00CC6BB7" w:rsidRDefault="00F57B1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</w:t>
      </w:r>
      <w:r w:rsidR="00FA3149" w:rsidRPr="00CC6BB7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расчета оценки эффективности всех закупок </w:t>
      </w:r>
      <w:r w:rsidR="004B5CBF">
        <w:rPr>
          <w:rFonts w:ascii="Times New Roman" w:hAnsi="Times New Roman" w:cs="Times New Roman"/>
          <w:sz w:val="24"/>
          <w:szCs w:val="24"/>
        </w:rPr>
        <w:t>заказчиков, в том числе в разрезе</w:t>
      </w:r>
      <w:r w:rsidR="00FA3149" w:rsidRPr="00CC6BB7">
        <w:rPr>
          <w:rFonts w:ascii="Times New Roman" w:hAnsi="Times New Roman" w:cs="Times New Roman"/>
          <w:sz w:val="24"/>
          <w:szCs w:val="24"/>
        </w:rPr>
        <w:t xml:space="preserve"> </w:t>
      </w:r>
      <w:r w:rsidR="004B5CBF">
        <w:rPr>
          <w:rFonts w:ascii="Times New Roman" w:hAnsi="Times New Roman" w:cs="Times New Roman"/>
          <w:sz w:val="24"/>
          <w:szCs w:val="24"/>
        </w:rPr>
        <w:t>главных распорядителей</w:t>
      </w:r>
      <w:r w:rsidR="004B5CBF" w:rsidRPr="00CC6BB7">
        <w:rPr>
          <w:rFonts w:ascii="Times New Roman" w:hAnsi="Times New Roman" w:cs="Times New Roman"/>
          <w:sz w:val="24"/>
          <w:szCs w:val="24"/>
        </w:rPr>
        <w:t xml:space="preserve"> бюджетных средств </w:t>
      </w:r>
      <w:r w:rsidR="00F97C07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FA3149" w:rsidRPr="00CC6BB7">
        <w:rPr>
          <w:rFonts w:ascii="Times New Roman" w:hAnsi="Times New Roman" w:cs="Times New Roman"/>
          <w:sz w:val="24"/>
          <w:szCs w:val="24"/>
        </w:rPr>
        <w:t xml:space="preserve"> производится присвоение </w:t>
      </w:r>
      <w:r w:rsidR="004B5CBF">
        <w:rPr>
          <w:rFonts w:ascii="Times New Roman" w:hAnsi="Times New Roman" w:cs="Times New Roman"/>
          <w:sz w:val="24"/>
          <w:szCs w:val="24"/>
        </w:rPr>
        <w:t>рейтингов</w:t>
      </w:r>
      <w:r w:rsidR="00FA3149" w:rsidRPr="00CC6BB7">
        <w:rPr>
          <w:rFonts w:ascii="Times New Roman" w:hAnsi="Times New Roman" w:cs="Times New Roman"/>
          <w:sz w:val="24"/>
          <w:szCs w:val="24"/>
        </w:rPr>
        <w:t xml:space="preserve"> эффективности.</w:t>
      </w:r>
    </w:p>
    <w:p w:rsidR="00FA3149" w:rsidRPr="004B5CBF" w:rsidRDefault="00FA3149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BB7">
        <w:rPr>
          <w:rFonts w:ascii="Times New Roman" w:hAnsi="Times New Roman" w:cs="Times New Roman"/>
          <w:sz w:val="24"/>
          <w:szCs w:val="24"/>
        </w:rPr>
        <w:t>Каждому заказчику (каждому главному распорядителю бюджетных средств) относительно других по мере уменьшения значения показателя экономической оценки эффективности присваивается порядковое место в рейтинге. З</w:t>
      </w:r>
      <w:r w:rsidR="00BF4B90">
        <w:rPr>
          <w:rFonts w:ascii="Times New Roman" w:hAnsi="Times New Roman" w:cs="Times New Roman"/>
          <w:sz w:val="24"/>
          <w:szCs w:val="24"/>
        </w:rPr>
        <w:t>аказчику (главному распорядителю</w:t>
      </w:r>
      <w:r w:rsidRPr="00CC6BB7">
        <w:rPr>
          <w:rFonts w:ascii="Times New Roman" w:hAnsi="Times New Roman" w:cs="Times New Roman"/>
          <w:sz w:val="24"/>
          <w:szCs w:val="24"/>
        </w:rPr>
        <w:t xml:space="preserve"> бюджетных средств), имеющему наиболее высокое значение показателя оценки эффективности присваивается первое место в рейтинге. В случае наличия нескольких за</w:t>
      </w:r>
      <w:r w:rsidR="004D0579">
        <w:rPr>
          <w:rFonts w:ascii="Times New Roman" w:hAnsi="Times New Roman" w:cs="Times New Roman"/>
          <w:sz w:val="24"/>
          <w:szCs w:val="24"/>
        </w:rPr>
        <w:t>казчиков (главных распорядителю бюджетных средств), имеющих</w:t>
      </w:r>
      <w:r w:rsidRPr="00CC6BB7">
        <w:rPr>
          <w:rFonts w:ascii="Times New Roman" w:hAnsi="Times New Roman" w:cs="Times New Roman"/>
          <w:sz w:val="24"/>
          <w:szCs w:val="24"/>
        </w:rPr>
        <w:t xml:space="preserve"> одинаковое значение </w:t>
      </w:r>
      <w:r w:rsidRPr="004B5CBF">
        <w:rPr>
          <w:rFonts w:ascii="Times New Roman" w:hAnsi="Times New Roman" w:cs="Times New Roman"/>
          <w:sz w:val="24"/>
          <w:szCs w:val="24"/>
        </w:rPr>
        <w:t>показателя экономической оценки эффективности, им присваивается одинаковое место в рейтинге.</w:t>
      </w:r>
    </w:p>
    <w:p w:rsidR="004B5CBF" w:rsidRPr="004B5CBF" w:rsidRDefault="004B5CBF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E61" w:rsidRDefault="000C5E61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7C89" w:rsidRPr="004B5CBF" w:rsidRDefault="00677C89" w:rsidP="00677C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B5CBF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082" w:rsidRDefault="00C92082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082" w:rsidRDefault="00C92082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082" w:rsidRDefault="00C92082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082" w:rsidRDefault="00C92082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082" w:rsidRDefault="00C92082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B17" w:rsidRDefault="00F57B1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B17" w:rsidRDefault="00F57B1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B17" w:rsidRDefault="00F57B17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Порядку</w:t>
      </w:r>
      <w:r w:rsidRPr="00813230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7E6490">
        <w:rPr>
          <w:rFonts w:ascii="Times New Roman" w:hAnsi="Times New Roman" w:cs="Times New Roman"/>
          <w:sz w:val="24"/>
          <w:szCs w:val="24"/>
        </w:rPr>
        <w:t xml:space="preserve"> оценки </w:t>
      </w:r>
    </w:p>
    <w:p w:rsid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E6490">
        <w:rPr>
          <w:rFonts w:ascii="Times New Roman" w:hAnsi="Times New Roman" w:cs="Times New Roman"/>
          <w:sz w:val="24"/>
          <w:szCs w:val="24"/>
        </w:rPr>
        <w:t>эффективности и результативности закупочной</w:t>
      </w:r>
    </w:p>
    <w:p w:rsid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E6490">
        <w:rPr>
          <w:rFonts w:ascii="Times New Roman" w:hAnsi="Times New Roman" w:cs="Times New Roman"/>
          <w:sz w:val="24"/>
          <w:szCs w:val="24"/>
        </w:rPr>
        <w:t xml:space="preserve"> деятельности в рамках осуществления мониторинга </w:t>
      </w:r>
    </w:p>
    <w:p w:rsid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E6490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</w:t>
      </w: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E6490">
        <w:rPr>
          <w:rFonts w:ascii="Times New Roman" w:hAnsi="Times New Roman" w:cs="Times New Roman"/>
          <w:sz w:val="24"/>
          <w:szCs w:val="24"/>
        </w:rPr>
        <w:t xml:space="preserve"> нужд Белоярского района</w:t>
      </w: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693">
        <w:rPr>
          <w:rFonts w:ascii="Times New Roman" w:hAnsi="Times New Roman" w:cs="Times New Roman"/>
          <w:b/>
          <w:sz w:val="24"/>
          <w:szCs w:val="24"/>
        </w:rPr>
        <w:t>Сведения об эффективности закупочной деятельности Заказчика</w:t>
      </w: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9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93">
        <w:rPr>
          <w:rFonts w:ascii="Times New Roman" w:hAnsi="Times New Roman" w:cs="Times New Roman"/>
          <w:sz w:val="24"/>
          <w:szCs w:val="24"/>
        </w:rPr>
        <w:t>(наименование заказчика)</w:t>
      </w: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93">
        <w:rPr>
          <w:rFonts w:ascii="Times New Roman" w:hAnsi="Times New Roman" w:cs="Times New Roman"/>
          <w:sz w:val="24"/>
          <w:szCs w:val="24"/>
        </w:rPr>
        <w:t>За _____ квартал _________ года.</w:t>
      </w: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93">
        <w:rPr>
          <w:rFonts w:ascii="Times New Roman" w:hAnsi="Times New Roman" w:cs="Times New Roman"/>
          <w:sz w:val="24"/>
          <w:szCs w:val="24"/>
        </w:rPr>
        <w:t>(нарастающим итогом)</w:t>
      </w: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93">
        <w:rPr>
          <w:rFonts w:ascii="Times New Roman" w:hAnsi="Times New Roman" w:cs="Times New Roman"/>
          <w:sz w:val="24"/>
          <w:szCs w:val="24"/>
        </w:rPr>
        <w:t>1. Информация о развитии нормативной базы в сфере осуществления закупок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583"/>
        <w:gridCol w:w="2410"/>
        <w:gridCol w:w="1559"/>
        <w:gridCol w:w="1843"/>
        <w:gridCol w:w="1984"/>
      </w:tblGrid>
      <w:tr w:rsidR="00341693" w:rsidRPr="00341693" w:rsidTr="00F57B17">
        <w:tc>
          <w:tcPr>
            <w:tcW w:w="510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1693" w:rsidRPr="00341693" w:rsidRDefault="00F57B17" w:rsidP="00F57B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83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410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59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84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</w:tr>
      <w:tr w:rsidR="00341693" w:rsidRPr="00341693" w:rsidTr="00F57B17">
        <w:trPr>
          <w:trHeight w:val="314"/>
        </w:trPr>
        <w:tc>
          <w:tcPr>
            <w:tcW w:w="510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93" w:rsidRPr="00341693" w:rsidTr="00F57B17">
        <w:trPr>
          <w:trHeight w:val="520"/>
        </w:trPr>
        <w:tc>
          <w:tcPr>
            <w:tcW w:w="510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93">
        <w:rPr>
          <w:rFonts w:ascii="Times New Roman" w:hAnsi="Times New Roman" w:cs="Times New Roman"/>
          <w:sz w:val="24"/>
          <w:szCs w:val="24"/>
        </w:rPr>
        <w:t xml:space="preserve">2. Перечень мероприятий, проведенных в отчетном периоде и направленных на повышение профессионализма заказчиков </w:t>
      </w:r>
      <w:r w:rsidR="00F57B17">
        <w:rPr>
          <w:rFonts w:ascii="Times New Roman" w:hAnsi="Times New Roman" w:cs="Times New Roman"/>
          <w:sz w:val="24"/>
          <w:szCs w:val="24"/>
        </w:rPr>
        <w:t>в сфере закупок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1276"/>
        <w:gridCol w:w="1984"/>
        <w:gridCol w:w="2552"/>
      </w:tblGrid>
      <w:tr w:rsidR="00341693" w:rsidRPr="00341693" w:rsidTr="00F57B17">
        <w:tc>
          <w:tcPr>
            <w:tcW w:w="2660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276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Кол-во человек, участвовавших в мероприятии</w:t>
            </w:r>
          </w:p>
        </w:tc>
        <w:tc>
          <w:tcPr>
            <w:tcW w:w="2552" w:type="dxa"/>
            <w:vAlign w:val="center"/>
          </w:tcPr>
          <w:p w:rsidR="00341693" w:rsidRPr="00341693" w:rsidRDefault="00F57B17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выданный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693" w:rsidRPr="00341693">
              <w:rPr>
                <w:rFonts w:ascii="Times New Roman" w:hAnsi="Times New Roman" w:cs="Times New Roman"/>
                <w:sz w:val="24"/>
                <w:szCs w:val="24"/>
              </w:rPr>
              <w:t>(свидетельство, удостоверение, сертификат и т.д.)</w:t>
            </w:r>
          </w:p>
        </w:tc>
      </w:tr>
      <w:tr w:rsidR="00341693" w:rsidRPr="00341693" w:rsidTr="004D6CB5">
        <w:trPr>
          <w:trHeight w:val="314"/>
        </w:trPr>
        <w:tc>
          <w:tcPr>
            <w:tcW w:w="2660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93" w:rsidRPr="00341693" w:rsidTr="004D6CB5">
        <w:trPr>
          <w:trHeight w:val="520"/>
        </w:trPr>
        <w:tc>
          <w:tcPr>
            <w:tcW w:w="2660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93">
        <w:rPr>
          <w:rFonts w:ascii="Times New Roman" w:hAnsi="Times New Roman" w:cs="Times New Roman"/>
          <w:sz w:val="24"/>
          <w:szCs w:val="24"/>
        </w:rPr>
        <w:t xml:space="preserve">3. Сведения о фактах обжалования (оспаривания) действий (бездействий) заказчиков </w:t>
      </w:r>
      <w:r w:rsidR="00BF4B90">
        <w:rPr>
          <w:rFonts w:ascii="Times New Roman" w:hAnsi="Times New Roman" w:cs="Times New Roman"/>
          <w:sz w:val="24"/>
          <w:szCs w:val="24"/>
        </w:rPr>
        <w:t>Белоярского</w:t>
      </w:r>
      <w:r w:rsidRPr="00341693">
        <w:rPr>
          <w:rFonts w:ascii="Times New Roman" w:hAnsi="Times New Roman" w:cs="Times New Roman"/>
          <w:sz w:val="24"/>
          <w:szCs w:val="24"/>
        </w:rPr>
        <w:t xml:space="preserve"> района в контрольных и судебных органах и о результатах такого обжалования (оспаривания)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3207"/>
        <w:gridCol w:w="1960"/>
        <w:gridCol w:w="2122"/>
      </w:tblGrid>
      <w:tr w:rsidR="00341693" w:rsidRPr="00341693" w:rsidTr="00F57B17">
        <w:tc>
          <w:tcPr>
            <w:tcW w:w="3369" w:type="dxa"/>
            <w:vMerge w:val="restart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Кол-во поступивших жалоб</w:t>
            </w:r>
          </w:p>
        </w:tc>
        <w:tc>
          <w:tcPr>
            <w:tcW w:w="4536" w:type="dxa"/>
            <w:vMerge w:val="restart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Контрольный или судебный орган</w:t>
            </w:r>
          </w:p>
        </w:tc>
        <w:tc>
          <w:tcPr>
            <w:tcW w:w="4786" w:type="dxa"/>
            <w:gridSpan w:val="2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341693" w:rsidRPr="00341693" w:rsidTr="00F57B17">
        <w:tc>
          <w:tcPr>
            <w:tcW w:w="3369" w:type="dxa"/>
            <w:vMerge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Обоснована</w:t>
            </w:r>
          </w:p>
        </w:tc>
        <w:tc>
          <w:tcPr>
            <w:tcW w:w="2393" w:type="dxa"/>
            <w:vAlign w:val="center"/>
          </w:tcPr>
          <w:p w:rsidR="00341693" w:rsidRPr="00341693" w:rsidRDefault="00341693" w:rsidP="00F57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Необоснованна</w:t>
            </w:r>
          </w:p>
        </w:tc>
      </w:tr>
      <w:tr w:rsidR="00341693" w:rsidRPr="00341693" w:rsidTr="004D6CB5">
        <w:tc>
          <w:tcPr>
            <w:tcW w:w="3369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Pr="00341693" w:rsidRDefault="00341693" w:rsidP="00341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693">
        <w:rPr>
          <w:rFonts w:ascii="Times New Roman" w:hAnsi="Times New Roman" w:cs="Times New Roman"/>
          <w:sz w:val="24"/>
          <w:szCs w:val="24"/>
        </w:rPr>
        <w:t>4. Результаты закупочной деятельности: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559"/>
        <w:gridCol w:w="1134"/>
        <w:gridCol w:w="1134"/>
        <w:gridCol w:w="1276"/>
        <w:gridCol w:w="992"/>
        <w:gridCol w:w="1276"/>
        <w:gridCol w:w="992"/>
      </w:tblGrid>
      <w:tr w:rsidR="00341693" w:rsidRPr="00341693" w:rsidTr="00677C89">
        <w:trPr>
          <w:trHeight w:val="1515"/>
        </w:trPr>
        <w:tc>
          <w:tcPr>
            <w:tcW w:w="817" w:type="dxa"/>
            <w:vAlign w:val="center"/>
          </w:tcPr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 xml:space="preserve">№ закупки, </w:t>
            </w:r>
            <w:proofErr w:type="gramStart"/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присвоенный</w:t>
            </w:r>
            <w:proofErr w:type="gramEnd"/>
            <w:r w:rsidRPr="00677C89">
              <w:rPr>
                <w:rFonts w:ascii="Times New Roman" w:hAnsi="Times New Roman" w:cs="Times New Roman"/>
                <w:sz w:val="16"/>
                <w:szCs w:val="16"/>
              </w:rPr>
              <w:t xml:space="preserve"> площадкой</w:t>
            </w:r>
          </w:p>
        </w:tc>
        <w:tc>
          <w:tcPr>
            <w:tcW w:w="851" w:type="dxa"/>
            <w:vAlign w:val="center"/>
          </w:tcPr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vAlign w:val="center"/>
          </w:tcPr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Предмет закупки</w:t>
            </w:r>
          </w:p>
        </w:tc>
        <w:tc>
          <w:tcPr>
            <w:tcW w:w="1134" w:type="dxa"/>
            <w:vAlign w:val="center"/>
          </w:tcPr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</w:t>
            </w:r>
            <w:r w:rsidR="00677C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(рубли)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Цена муниципального контракта</w:t>
            </w:r>
            <w:r w:rsidR="00677C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(рубли)</w:t>
            </w:r>
          </w:p>
        </w:tc>
        <w:tc>
          <w:tcPr>
            <w:tcW w:w="1276" w:type="dxa"/>
            <w:vAlign w:val="center"/>
          </w:tcPr>
          <w:p w:rsid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Экономия бюджетных средств (рубли)</w:t>
            </w:r>
            <w:r w:rsidR="00677C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Ст.4 – Ст.5</w:t>
            </w:r>
          </w:p>
        </w:tc>
        <w:tc>
          <w:tcPr>
            <w:tcW w:w="992" w:type="dxa"/>
            <w:vAlign w:val="center"/>
          </w:tcPr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% экономии</w:t>
            </w:r>
          </w:p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(от НМЦК)</w:t>
            </w:r>
          </w:p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Ст.6</w:t>
            </w:r>
            <w:proofErr w:type="gramStart"/>
            <w:r w:rsidRPr="00677C89">
              <w:rPr>
                <w:rFonts w:ascii="Times New Roman" w:hAnsi="Times New Roman" w:cs="Times New Roman"/>
                <w:sz w:val="16"/>
                <w:szCs w:val="16"/>
              </w:rPr>
              <w:t xml:space="preserve"> / С</w:t>
            </w:r>
            <w:proofErr w:type="gramEnd"/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т.4 * 100</w:t>
            </w:r>
          </w:p>
        </w:tc>
        <w:tc>
          <w:tcPr>
            <w:tcW w:w="1276" w:type="dxa"/>
            <w:vAlign w:val="center"/>
          </w:tcPr>
          <w:p w:rsid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Основание для заключения контракта (№ Протокола,  №</w:t>
            </w:r>
            <w:proofErr w:type="spellStart"/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, ч.1,</w:t>
            </w:r>
            <w:proofErr w:type="gramEnd"/>
          </w:p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ст.93</w:t>
            </w:r>
            <w:proofErr w:type="gramStart"/>
            <w:r w:rsidRPr="00677C89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992" w:type="dxa"/>
            <w:vAlign w:val="center"/>
          </w:tcPr>
          <w:p w:rsidR="00341693" w:rsidRPr="00677C89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="00677C89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аключе</w:t>
            </w:r>
            <w:r w:rsidR="00677C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77C8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  <w:r w:rsidRPr="00677C89">
              <w:rPr>
                <w:rFonts w:ascii="Times New Roman" w:hAnsi="Times New Roman" w:cs="Times New Roman"/>
                <w:sz w:val="16"/>
                <w:szCs w:val="16"/>
              </w:rPr>
              <w:t xml:space="preserve"> контракта</w:t>
            </w:r>
          </w:p>
        </w:tc>
      </w:tr>
      <w:tr w:rsidR="00341693" w:rsidRPr="00341693" w:rsidTr="00677C89">
        <w:trPr>
          <w:trHeight w:val="266"/>
        </w:trPr>
        <w:tc>
          <w:tcPr>
            <w:tcW w:w="817" w:type="dxa"/>
            <w:vAlign w:val="center"/>
          </w:tcPr>
          <w:p w:rsidR="00341693" w:rsidRPr="00341693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41693" w:rsidRPr="00341693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41693" w:rsidRPr="00341693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41693" w:rsidRPr="00341693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93" w:rsidRPr="00341693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41693" w:rsidRPr="00341693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41693" w:rsidRPr="00341693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41693" w:rsidRPr="00341693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341693" w:rsidRPr="00341693" w:rsidRDefault="00341693" w:rsidP="00677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1693" w:rsidRPr="00341693" w:rsidTr="00677C89">
        <w:tc>
          <w:tcPr>
            <w:tcW w:w="817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93" w:rsidRPr="00341693" w:rsidTr="00677C89">
        <w:tc>
          <w:tcPr>
            <w:tcW w:w="817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1693" w:rsidRPr="00341693" w:rsidRDefault="00341693" w:rsidP="0034169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1693" w:rsidRDefault="00341693" w:rsidP="00A94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BF" w:rsidRPr="004B5CBF" w:rsidRDefault="004B5CBF" w:rsidP="004B5C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B5CBF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sectPr w:rsidR="004B5CBF" w:rsidRPr="004B5CBF" w:rsidSect="00677C8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F1F"/>
    <w:multiLevelType w:val="hybridMultilevel"/>
    <w:tmpl w:val="AF280CD0"/>
    <w:lvl w:ilvl="0" w:tplc="82A0A80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7188E"/>
    <w:multiLevelType w:val="multilevel"/>
    <w:tmpl w:val="FFAACB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4606257C"/>
    <w:multiLevelType w:val="hybridMultilevel"/>
    <w:tmpl w:val="AA785DC0"/>
    <w:lvl w:ilvl="0" w:tplc="7A882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8D5"/>
    <w:rsid w:val="00027F12"/>
    <w:rsid w:val="000418B7"/>
    <w:rsid w:val="00055D86"/>
    <w:rsid w:val="000728D5"/>
    <w:rsid w:val="000B498A"/>
    <w:rsid w:val="000C5E61"/>
    <w:rsid w:val="000E20DC"/>
    <w:rsid w:val="000F709B"/>
    <w:rsid w:val="00105E58"/>
    <w:rsid w:val="00166DF8"/>
    <w:rsid w:val="0017536A"/>
    <w:rsid w:val="001E7E4F"/>
    <w:rsid w:val="00271474"/>
    <w:rsid w:val="002A4FE8"/>
    <w:rsid w:val="00341693"/>
    <w:rsid w:val="003514C4"/>
    <w:rsid w:val="003A57B7"/>
    <w:rsid w:val="003D3691"/>
    <w:rsid w:val="003D79AC"/>
    <w:rsid w:val="00412448"/>
    <w:rsid w:val="00430D5B"/>
    <w:rsid w:val="00451EE9"/>
    <w:rsid w:val="00495A6C"/>
    <w:rsid w:val="004B5CBF"/>
    <w:rsid w:val="004C403B"/>
    <w:rsid w:val="004D0579"/>
    <w:rsid w:val="004D48B1"/>
    <w:rsid w:val="004E54F0"/>
    <w:rsid w:val="00554007"/>
    <w:rsid w:val="00596E95"/>
    <w:rsid w:val="005A1752"/>
    <w:rsid w:val="005A5642"/>
    <w:rsid w:val="005B703C"/>
    <w:rsid w:val="00623294"/>
    <w:rsid w:val="00677C89"/>
    <w:rsid w:val="006D7944"/>
    <w:rsid w:val="007204A4"/>
    <w:rsid w:val="0074418F"/>
    <w:rsid w:val="00770F3A"/>
    <w:rsid w:val="00786FD4"/>
    <w:rsid w:val="00793FB3"/>
    <w:rsid w:val="007E6490"/>
    <w:rsid w:val="00813230"/>
    <w:rsid w:val="008D3F71"/>
    <w:rsid w:val="008F0A58"/>
    <w:rsid w:val="00922D87"/>
    <w:rsid w:val="009A6609"/>
    <w:rsid w:val="00A94887"/>
    <w:rsid w:val="00AA4930"/>
    <w:rsid w:val="00B0739E"/>
    <w:rsid w:val="00BD75BE"/>
    <w:rsid w:val="00BE0AAE"/>
    <w:rsid w:val="00BF4B90"/>
    <w:rsid w:val="00C37BC8"/>
    <w:rsid w:val="00C92082"/>
    <w:rsid w:val="00C95E24"/>
    <w:rsid w:val="00CC6BB7"/>
    <w:rsid w:val="00CF23A6"/>
    <w:rsid w:val="00D4641D"/>
    <w:rsid w:val="00D82610"/>
    <w:rsid w:val="00D94A8B"/>
    <w:rsid w:val="00EB33F3"/>
    <w:rsid w:val="00EF603B"/>
    <w:rsid w:val="00F01CCA"/>
    <w:rsid w:val="00F57B17"/>
    <w:rsid w:val="00F620BB"/>
    <w:rsid w:val="00F97C07"/>
    <w:rsid w:val="00FA3149"/>
    <w:rsid w:val="00FB7162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D5"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character" w:styleId="a7">
    <w:name w:val="Hyperlink"/>
    <w:rsid w:val="004C403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4C40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3416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41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4169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16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5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UtyaganovaNV</dc:creator>
  <cp:keywords/>
  <dc:description/>
  <cp:lastModifiedBy>Утяганова Наталья Валерьевна</cp:lastModifiedBy>
  <cp:revision>44</cp:revision>
  <cp:lastPrinted>2015-03-06T10:11:00Z</cp:lastPrinted>
  <dcterms:created xsi:type="dcterms:W3CDTF">2013-12-19T07:23:00Z</dcterms:created>
  <dcterms:modified xsi:type="dcterms:W3CDTF">2016-03-15T06:14:00Z</dcterms:modified>
</cp:coreProperties>
</file>